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rPr>
      </w:pPr>
      <w:r w:rsidDel="00000000" w:rsidR="00000000" w:rsidRPr="00000000">
        <w:rPr>
          <w:rFonts w:ascii="Roboto" w:cs="Roboto" w:eastAsia="Roboto" w:hAnsi="Roboto"/>
          <w:b w:val="1"/>
          <w:rtl w:val="0"/>
        </w:rPr>
        <w:t xml:space="preserve">PrimeJack and Fiber Foods Uganda</w:t>
      </w:r>
    </w:p>
    <w:p w:rsidR="00000000" w:rsidDel="00000000" w:rsidP="00000000" w:rsidRDefault="00000000" w:rsidRPr="00000000" w14:paraId="00000002">
      <w:pPr>
        <w:rPr>
          <w:rFonts w:ascii="Roboto" w:cs="Roboto" w:eastAsia="Roboto" w:hAnsi="Roboto"/>
          <w:b w:val="1"/>
        </w:rPr>
      </w:pPr>
      <w:r w:rsidDel="00000000" w:rsidR="00000000" w:rsidRPr="00000000">
        <w:rPr>
          <w:rtl w:val="0"/>
        </w:rPr>
      </w:r>
    </w:p>
    <w:p w:rsidR="00000000" w:rsidDel="00000000" w:rsidP="00000000" w:rsidRDefault="00000000" w:rsidRPr="00000000" w14:paraId="00000003">
      <w:pPr>
        <w:rPr>
          <w:rFonts w:ascii="Roboto" w:cs="Roboto" w:eastAsia="Roboto" w:hAnsi="Roboto"/>
          <w:b w:val="1"/>
        </w:rPr>
      </w:pPr>
      <w:r w:rsidDel="00000000" w:rsidR="00000000" w:rsidRPr="00000000">
        <w:rPr>
          <w:rFonts w:ascii="Roboto" w:cs="Roboto" w:eastAsia="Roboto" w:hAnsi="Roboto"/>
          <w:b w:val="1"/>
          <w:rtl w:val="0"/>
        </w:rPr>
        <w:t xml:space="preserve">Job Title: Project Manager, East Africa </w:t>
      </w:r>
    </w:p>
    <w:p w:rsidR="00000000" w:rsidDel="00000000" w:rsidP="00000000" w:rsidRDefault="00000000" w:rsidRPr="00000000" w14:paraId="00000004">
      <w:pPr>
        <w:tabs>
          <w:tab w:val="left" w:leader="none" w:pos="8469"/>
        </w:tabs>
        <w:rPr>
          <w:rFonts w:ascii="Roboto" w:cs="Roboto" w:eastAsia="Roboto" w:hAnsi="Roboto"/>
        </w:rPr>
      </w:pPr>
      <w:r w:rsidDel="00000000" w:rsidR="00000000" w:rsidRPr="00000000">
        <w:rPr>
          <w:rFonts w:ascii="Roboto" w:cs="Roboto" w:eastAsia="Roboto" w:hAnsi="Roboto"/>
          <w:b w:val="1"/>
          <w:rtl w:val="0"/>
        </w:rPr>
        <w:t xml:space="preserve">Location:</w:t>
      </w:r>
      <w:r w:rsidDel="00000000" w:rsidR="00000000" w:rsidRPr="00000000">
        <w:rPr>
          <w:rFonts w:ascii="Roboto" w:cs="Roboto" w:eastAsia="Roboto" w:hAnsi="Roboto"/>
          <w:rtl w:val="0"/>
        </w:rPr>
        <w:t xml:space="preserve"> Kampala, Uganda</w:t>
        <w:tab/>
      </w:r>
    </w:p>
    <w:p w:rsidR="00000000" w:rsidDel="00000000" w:rsidP="00000000" w:rsidRDefault="00000000" w:rsidRPr="00000000" w14:paraId="00000005">
      <w:pPr>
        <w:rPr>
          <w:rFonts w:ascii="Roboto" w:cs="Roboto" w:eastAsia="Roboto" w:hAnsi="Roboto"/>
        </w:rPr>
      </w:pPr>
      <w:r w:rsidDel="00000000" w:rsidR="00000000" w:rsidRPr="00000000">
        <w:rPr>
          <w:rtl w:val="0"/>
        </w:rPr>
      </w:r>
    </w:p>
    <w:p w:rsidR="00000000" w:rsidDel="00000000" w:rsidP="00000000" w:rsidRDefault="00000000" w:rsidRPr="00000000" w14:paraId="00000006">
      <w:pPr>
        <w:rPr>
          <w:rFonts w:ascii="Roboto" w:cs="Roboto" w:eastAsia="Roboto" w:hAnsi="Roboto"/>
        </w:rPr>
      </w:pPr>
      <w:r w:rsidDel="00000000" w:rsidR="00000000" w:rsidRPr="00000000">
        <w:rPr>
          <w:rFonts w:ascii="Roboto" w:cs="Roboto" w:eastAsia="Roboto" w:hAnsi="Roboto"/>
          <w:b w:val="1"/>
          <w:rtl w:val="0"/>
        </w:rPr>
        <w:t xml:space="preserve">Reporting to</w:t>
      </w:r>
      <w:r w:rsidDel="00000000" w:rsidR="00000000" w:rsidRPr="00000000">
        <w:rPr>
          <w:rFonts w:ascii="Roboto" w:cs="Roboto" w:eastAsia="Roboto" w:hAnsi="Roboto"/>
          <w:rtl w:val="0"/>
        </w:rPr>
        <w:t xml:space="preserve">: Country Lead </w:t>
      </w:r>
    </w:p>
    <w:p w:rsidR="00000000" w:rsidDel="00000000" w:rsidP="00000000" w:rsidRDefault="00000000" w:rsidRPr="00000000" w14:paraId="00000007">
      <w:pPr>
        <w:rPr>
          <w:rFonts w:ascii="Roboto" w:cs="Roboto" w:eastAsia="Roboto" w:hAnsi="Roboto"/>
          <w:b w:val="1"/>
        </w:rPr>
      </w:pPr>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Fonts w:ascii="Roboto" w:cs="Roboto" w:eastAsia="Roboto" w:hAnsi="Roboto"/>
          <w:b w:val="1"/>
          <w:rtl w:val="0"/>
        </w:rPr>
        <w:t xml:space="preserve">Duration: </w:t>
      </w:r>
      <w:r w:rsidDel="00000000" w:rsidR="00000000" w:rsidRPr="00000000">
        <w:rPr>
          <w:rFonts w:ascii="Roboto" w:cs="Roboto" w:eastAsia="Roboto" w:hAnsi="Roboto"/>
          <w:rtl w:val="0"/>
        </w:rPr>
        <w:t xml:space="preserve">one year consultancy contract - with possibility of extension </w:t>
      </w:r>
    </w:p>
    <w:p w:rsidR="00000000" w:rsidDel="00000000" w:rsidP="00000000" w:rsidRDefault="00000000" w:rsidRPr="00000000" w14:paraId="00000009">
      <w:pPr>
        <w:tabs>
          <w:tab w:val="center" w:leader="none" w:pos="4536"/>
          <w:tab w:val="right" w:leader="none" w:pos="9072"/>
        </w:tabs>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0A">
      <w:pPr>
        <w:rPr>
          <w:rFonts w:ascii="Roboto" w:cs="Roboto" w:eastAsia="Roboto" w:hAnsi="Roboto"/>
        </w:rPr>
      </w:pPr>
      <w:r w:rsidDel="00000000" w:rsidR="00000000" w:rsidRPr="00000000">
        <w:rPr>
          <w:rFonts w:ascii="Roboto" w:cs="Roboto" w:eastAsia="Roboto" w:hAnsi="Roboto"/>
          <w:b w:val="1"/>
          <w:rtl w:val="0"/>
        </w:rPr>
        <w:t xml:space="preserve">Fiber Foods &amp; PrimeJack</w:t>
      </w:r>
      <w:r w:rsidDel="00000000" w:rsidR="00000000" w:rsidRPr="00000000">
        <w:rPr>
          <w:rtl w:val="0"/>
        </w:rPr>
      </w:r>
    </w:p>
    <w:p w:rsidR="00000000" w:rsidDel="00000000" w:rsidP="00000000" w:rsidRDefault="00000000" w:rsidRPr="00000000" w14:paraId="0000000B">
      <w:pPr>
        <w:rPr>
          <w:rFonts w:ascii="Roboto" w:cs="Roboto" w:eastAsia="Roboto" w:hAnsi="Roboto"/>
          <w:b w:val="1"/>
        </w:rPr>
      </w:pPr>
      <w:r w:rsidDel="00000000" w:rsidR="00000000" w:rsidRPr="00000000">
        <w:rPr>
          <w:rFonts w:ascii="Roboto" w:cs="Roboto" w:eastAsia="Roboto" w:hAnsi="Roboto"/>
          <w:rtl w:val="0"/>
        </w:rPr>
        <w:t xml:space="preserve">Do you have a passion for sustainability, health, and positively impacting our planet? If so, we invite you to enter the plant-based alternatives world and join our vibrant team!</w:t>
      </w:r>
      <w:r w:rsidDel="00000000" w:rsidR="00000000" w:rsidRPr="00000000">
        <w:rPr>
          <w:rtl w:val="0"/>
        </w:rPr>
      </w:r>
    </w:p>
    <w:p w:rsidR="00000000" w:rsidDel="00000000" w:rsidP="00000000" w:rsidRDefault="00000000" w:rsidRPr="00000000" w14:paraId="0000000C">
      <w:pPr>
        <w:tabs>
          <w:tab w:val="center" w:leader="none" w:pos="4536"/>
          <w:tab w:val="right" w:leader="none" w:pos="9072"/>
        </w:tabs>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0D">
      <w:pPr>
        <w:tabs>
          <w:tab w:val="center" w:leader="none" w:pos="4536"/>
          <w:tab w:val="right" w:leader="none" w:pos="9072"/>
        </w:tabs>
        <w:spacing w:line="240" w:lineRule="auto"/>
        <w:rPr>
          <w:rFonts w:ascii="Roboto" w:cs="Roboto" w:eastAsia="Roboto" w:hAnsi="Roboto"/>
          <w:b w:val="1"/>
        </w:rPr>
      </w:pPr>
      <w:r w:rsidDel="00000000" w:rsidR="00000000" w:rsidRPr="00000000">
        <w:rPr>
          <w:rFonts w:ascii="Roboto" w:cs="Roboto" w:eastAsia="Roboto" w:hAnsi="Roboto"/>
          <w:b w:val="1"/>
          <w:rtl w:val="0"/>
        </w:rPr>
        <w:t xml:space="preserve">About us: </w:t>
      </w:r>
    </w:p>
    <w:p w:rsidR="00000000" w:rsidDel="00000000" w:rsidP="00000000" w:rsidRDefault="00000000" w:rsidRPr="00000000" w14:paraId="0000000E">
      <w:pPr>
        <w:tabs>
          <w:tab w:val="center" w:leader="none" w:pos="4536"/>
          <w:tab w:val="right" w:leader="none" w:pos="9072"/>
        </w:tabs>
        <w:spacing w:line="240" w:lineRule="auto"/>
        <w:rPr>
          <w:rFonts w:ascii="Roboto" w:cs="Roboto" w:eastAsia="Roboto" w:hAnsi="Roboto"/>
        </w:rPr>
      </w:pPr>
      <w:r w:rsidDel="00000000" w:rsidR="00000000" w:rsidRPr="00000000">
        <w:rPr>
          <w:rFonts w:ascii="Roboto" w:cs="Roboto" w:eastAsia="Roboto" w:hAnsi="Roboto"/>
          <w:rtl w:val="0"/>
        </w:rPr>
        <w:t xml:space="preserve">Fiber Foods is an impact driven company which creates sustainable, fair, equal, and scalable value chains in Uganda together with the market. The first value chain developed is from immature dehydrated jackfruit. The young jackfruit is sourced from smallholder farmers by Ugandan SME suppliers and processed in local processing hubs before exported to Europe. </w:t>
      </w:r>
    </w:p>
    <w:p w:rsidR="00000000" w:rsidDel="00000000" w:rsidP="00000000" w:rsidRDefault="00000000" w:rsidRPr="00000000" w14:paraId="0000000F">
      <w:pPr>
        <w:tabs>
          <w:tab w:val="center" w:leader="none" w:pos="4536"/>
          <w:tab w:val="right" w:leader="none" w:pos="9072"/>
        </w:tabs>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0">
      <w:pPr>
        <w:tabs>
          <w:tab w:val="center" w:leader="none" w:pos="4536"/>
          <w:tab w:val="right" w:leader="none" w:pos="9072"/>
        </w:tabs>
        <w:spacing w:line="240" w:lineRule="auto"/>
        <w:rPr>
          <w:rFonts w:ascii="Roboto" w:cs="Roboto" w:eastAsia="Roboto" w:hAnsi="Roboto"/>
        </w:rPr>
      </w:pPr>
      <w:r w:rsidDel="00000000" w:rsidR="00000000" w:rsidRPr="00000000">
        <w:rPr>
          <w:rFonts w:ascii="Roboto" w:cs="Roboto" w:eastAsia="Roboto" w:hAnsi="Roboto"/>
          <w:rtl w:val="0"/>
        </w:rPr>
        <w:t xml:space="preserve">The exported product, PrimeJack, is sold to food companies who use it as an ingredient for meat substitutes and hybrid meat products. </w:t>
      </w:r>
    </w:p>
    <w:p w:rsidR="00000000" w:rsidDel="00000000" w:rsidP="00000000" w:rsidRDefault="00000000" w:rsidRPr="00000000" w14:paraId="00000011">
      <w:pPr>
        <w:tabs>
          <w:tab w:val="center" w:leader="none" w:pos="4536"/>
          <w:tab w:val="right" w:leader="none" w:pos="9072"/>
        </w:tabs>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2">
      <w:pPr>
        <w:tabs>
          <w:tab w:val="center" w:leader="none" w:pos="4536"/>
          <w:tab w:val="right" w:leader="none" w:pos="9072"/>
        </w:tabs>
        <w:spacing w:line="240" w:lineRule="auto"/>
        <w:rPr>
          <w:rFonts w:ascii="Roboto" w:cs="Roboto" w:eastAsia="Roboto" w:hAnsi="Roboto"/>
        </w:rPr>
      </w:pPr>
      <w:r w:rsidDel="00000000" w:rsidR="00000000" w:rsidRPr="00000000">
        <w:rPr>
          <w:rFonts w:ascii="Roboto" w:cs="Roboto" w:eastAsia="Roboto" w:hAnsi="Roboto"/>
          <w:rtl w:val="0"/>
        </w:rPr>
        <w:t xml:space="preserve">Fiber Foods is currently developing more services and value chains in East Africa. </w:t>
      </w:r>
    </w:p>
    <w:p w:rsidR="00000000" w:rsidDel="00000000" w:rsidP="00000000" w:rsidRDefault="00000000" w:rsidRPr="00000000" w14:paraId="00000013">
      <w:pPr>
        <w:tabs>
          <w:tab w:val="center" w:leader="none" w:pos="4536"/>
          <w:tab w:val="right" w:leader="none" w:pos="9072"/>
        </w:tabs>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4">
      <w:pPr>
        <w:tabs>
          <w:tab w:val="center" w:leader="none" w:pos="4536"/>
          <w:tab w:val="right" w:leader="none" w:pos="9072"/>
        </w:tabs>
        <w:spacing w:line="240" w:lineRule="auto"/>
        <w:rPr>
          <w:rFonts w:ascii="Roboto" w:cs="Roboto" w:eastAsia="Roboto" w:hAnsi="Roboto"/>
          <w:b w:val="1"/>
        </w:rPr>
      </w:pPr>
      <w:r w:rsidDel="00000000" w:rsidR="00000000" w:rsidRPr="00000000">
        <w:rPr>
          <w:rFonts w:ascii="Roboto" w:cs="Roboto" w:eastAsia="Roboto" w:hAnsi="Roboto"/>
          <w:b w:val="1"/>
          <w:rtl w:val="0"/>
        </w:rPr>
        <w:t xml:space="preserve">Job summary:</w:t>
      </w:r>
    </w:p>
    <w:p w:rsidR="00000000" w:rsidDel="00000000" w:rsidP="00000000" w:rsidRDefault="00000000" w:rsidRPr="00000000" w14:paraId="00000015">
      <w:pPr>
        <w:tabs>
          <w:tab w:val="center" w:leader="none" w:pos="4536"/>
          <w:tab w:val="right" w:leader="none" w:pos="9072"/>
        </w:tabs>
        <w:spacing w:line="240" w:lineRule="auto"/>
        <w:rPr>
          <w:rFonts w:ascii="Roboto" w:cs="Roboto" w:eastAsia="Roboto" w:hAnsi="Roboto"/>
        </w:rPr>
      </w:pPr>
      <w:r w:rsidDel="00000000" w:rsidR="00000000" w:rsidRPr="00000000">
        <w:rPr>
          <w:rFonts w:ascii="Roboto" w:cs="Roboto" w:eastAsia="Roboto" w:hAnsi="Roboto"/>
          <w:rtl w:val="0"/>
        </w:rPr>
        <w:t xml:space="preserve">As a project and manager, you will play a crucial role in driving Fiber Food’s growth and impact in East Africa. You will be responsible for overseeing strategic (donor) projects, including proposal writing and grant management to secure funding for key initiatives. Moreover, you’ll be involved in optimizing sourcing of products for our value chains, including learning from data, traceability and scaling. </w:t>
      </w:r>
    </w:p>
    <w:p w:rsidR="00000000" w:rsidDel="00000000" w:rsidP="00000000" w:rsidRDefault="00000000" w:rsidRPr="00000000" w14:paraId="00000016">
      <w:pPr>
        <w:tabs>
          <w:tab w:val="center" w:leader="none" w:pos="4536"/>
          <w:tab w:val="right" w:leader="none" w:pos="9072"/>
        </w:tabs>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7">
      <w:pPr>
        <w:tabs>
          <w:tab w:val="center" w:leader="none" w:pos="4536"/>
          <w:tab w:val="right" w:leader="none" w:pos="9072"/>
        </w:tabs>
        <w:spacing w:line="240" w:lineRule="auto"/>
        <w:rPr>
          <w:rFonts w:ascii="Roboto" w:cs="Roboto" w:eastAsia="Roboto" w:hAnsi="Roboto"/>
        </w:rPr>
      </w:pPr>
      <w:r w:rsidDel="00000000" w:rsidR="00000000" w:rsidRPr="00000000">
        <w:rPr>
          <w:rFonts w:ascii="Roboto" w:cs="Roboto" w:eastAsia="Roboto" w:hAnsi="Roboto"/>
          <w:rtl w:val="0"/>
        </w:rPr>
        <w:t xml:space="preserve">Candidates must be motivated, excellent communicators, and pro-active independent thinkers. They are solution-driven and have proven ability to take ownership of multiple projects. </w:t>
      </w:r>
    </w:p>
    <w:p w:rsidR="00000000" w:rsidDel="00000000" w:rsidP="00000000" w:rsidRDefault="00000000" w:rsidRPr="00000000" w14:paraId="00000018">
      <w:pPr>
        <w:tabs>
          <w:tab w:val="center" w:leader="none" w:pos="4536"/>
          <w:tab w:val="right" w:leader="none" w:pos="9072"/>
        </w:tabs>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9">
      <w:pPr>
        <w:tabs>
          <w:tab w:val="center" w:leader="none" w:pos="4536"/>
          <w:tab w:val="right" w:leader="none" w:pos="9072"/>
        </w:tabs>
        <w:spacing w:line="240" w:lineRule="auto"/>
        <w:rPr>
          <w:rFonts w:ascii="Roboto" w:cs="Roboto" w:eastAsia="Roboto" w:hAnsi="Roboto"/>
          <w:b w:val="1"/>
        </w:rPr>
      </w:pPr>
      <w:r w:rsidDel="00000000" w:rsidR="00000000" w:rsidRPr="00000000">
        <w:rPr>
          <w:rFonts w:ascii="Roboto" w:cs="Roboto" w:eastAsia="Roboto" w:hAnsi="Roboto"/>
          <w:b w:val="1"/>
          <w:rtl w:val="0"/>
        </w:rPr>
        <w:t xml:space="preserve">Key responsibilities: </w:t>
      </w:r>
    </w:p>
    <w:p w:rsidR="00000000" w:rsidDel="00000000" w:rsidP="00000000" w:rsidRDefault="00000000" w:rsidRPr="00000000" w14:paraId="0000001A">
      <w:pPr>
        <w:tabs>
          <w:tab w:val="center" w:leader="none" w:pos="4536"/>
          <w:tab w:val="right" w:leader="none" w:pos="9072"/>
        </w:tabs>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1B">
      <w:pPr>
        <w:tabs>
          <w:tab w:val="center" w:leader="none" w:pos="4536"/>
          <w:tab w:val="right" w:leader="none" w:pos="9072"/>
        </w:tabs>
        <w:spacing w:line="240" w:lineRule="auto"/>
        <w:rPr>
          <w:rFonts w:ascii="Roboto" w:cs="Roboto" w:eastAsia="Roboto" w:hAnsi="Roboto"/>
          <w:b w:val="1"/>
        </w:rPr>
      </w:pPr>
      <w:r w:rsidDel="00000000" w:rsidR="00000000" w:rsidRPr="00000000">
        <w:rPr>
          <w:rFonts w:ascii="Roboto" w:cs="Roboto" w:eastAsia="Roboto" w:hAnsi="Roboto"/>
          <w:b w:val="1"/>
          <w:rtl w:val="0"/>
        </w:rPr>
        <w:t xml:space="preserve">Strategic project management: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Play a pivotal role in driving the success of projects and initiatives in East Africa</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Responsible for overseeing an entire project lifecycle – from conceptualization to implementation and evaluation</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left"/>
        <w:rPr>
          <w:rFonts w:ascii="Roboto" w:cs="Roboto" w:eastAsia="Roboto" w:hAnsi="Roboto"/>
          <w:u w:val="none"/>
        </w:rPr>
      </w:pPr>
      <w:r w:rsidDel="00000000" w:rsidR="00000000" w:rsidRPr="00000000">
        <w:rPr>
          <w:rFonts w:ascii="Roboto" w:cs="Roboto" w:eastAsia="Roboto" w:hAnsi="Roboto"/>
          <w:rtl w:val="0"/>
        </w:rPr>
        <w:t xml:space="preserve">Support in developing and setting up value chains for new products</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Identify strategic projects aimed at advancing the company’s impact objectives in East Africa</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Develop and write project proposals, plans, timelines and budgets to ensure successful achievement of project goals</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Collaborate with prospective and existing donors in identifying project requirements, milestones, deliverables and reporting requirements</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Monitor project progress, identify risks, and implement mitigation strategies to ensure projects are completed on time and within budget</w:t>
      </w:r>
    </w:p>
    <w:p w:rsidR="00000000" w:rsidDel="00000000" w:rsidP="00000000" w:rsidRDefault="00000000" w:rsidRPr="00000000" w14:paraId="00000023">
      <w:pPr>
        <w:numPr>
          <w:ilvl w:val="0"/>
          <w:numId w:val="3"/>
        </w:numPr>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Identify funding opportunities and secure financial support for strategic initiatives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tabs>
          <w:tab w:val="center" w:leader="none" w:pos="4536"/>
          <w:tab w:val="right" w:leader="none" w:pos="9072"/>
        </w:tabs>
        <w:spacing w:line="240" w:lineRule="auto"/>
        <w:rPr>
          <w:rFonts w:ascii="Roboto" w:cs="Roboto" w:eastAsia="Roboto" w:hAnsi="Roboto"/>
          <w:b w:val="1"/>
        </w:rPr>
      </w:pPr>
      <w:r w:rsidDel="00000000" w:rsidR="00000000" w:rsidRPr="00000000">
        <w:rPr>
          <w:rFonts w:ascii="Roboto" w:cs="Roboto" w:eastAsia="Roboto" w:hAnsi="Roboto"/>
          <w:b w:val="1"/>
          <w:rtl w:val="0"/>
        </w:rPr>
        <w:t xml:space="preserve">Sourcing value chain management: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Plan and develop sourcing forecasts</w:t>
      </w:r>
      <w:r w:rsidDel="00000000" w:rsidR="00000000" w:rsidRPr="00000000">
        <w:rPr>
          <w:rFonts w:ascii="Roboto" w:cs="Roboto" w:eastAsia="Roboto" w:hAnsi="Roboto"/>
          <w:rtl w:val="0"/>
        </w:rPr>
        <w:t xml:space="preserve"> </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with a long-term focus on scaling-up</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Optimize costs, quality, and lead times while ensuring compliance </w:t>
      </w:r>
      <w:r w:rsidDel="00000000" w:rsidR="00000000" w:rsidRPr="00000000">
        <w:rPr>
          <w:rFonts w:ascii="Roboto" w:cs="Roboto" w:eastAsia="Roboto" w:hAnsi="Roboto"/>
          <w:rtl w:val="0"/>
        </w:rPr>
        <w:t xml:space="preserve">with</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regulatory requirements and ethical standards</w:t>
      </w:r>
    </w:p>
    <w:p w:rsidR="00000000" w:rsidDel="00000000" w:rsidP="00000000" w:rsidRDefault="00000000" w:rsidRPr="00000000" w14:paraId="00000028">
      <w:pPr>
        <w:numPr>
          <w:ilvl w:val="0"/>
          <w:numId w:val="2"/>
        </w:numPr>
        <w:tabs>
          <w:tab w:val="center" w:leader="none" w:pos="4536"/>
          <w:tab w:val="right" w:leader="none" w:pos="9072"/>
        </w:tabs>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Develop and set-up field research projects, including training, qualitative and quantitative research and analysis, and reporting targets</w:t>
      </w:r>
    </w:p>
    <w:p w:rsidR="00000000" w:rsidDel="00000000" w:rsidP="00000000" w:rsidRDefault="00000000" w:rsidRPr="00000000" w14:paraId="00000029">
      <w:pPr>
        <w:numPr>
          <w:ilvl w:val="0"/>
          <w:numId w:val="2"/>
        </w:numPr>
        <w:tabs>
          <w:tab w:val="center" w:leader="none" w:pos="4536"/>
          <w:tab w:val="right" w:leader="none" w:pos="9072"/>
        </w:tabs>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Learn from collected data to optimize sourcing in different seasons and regions</w:t>
      </w:r>
    </w:p>
    <w:p w:rsidR="00000000" w:rsidDel="00000000" w:rsidP="00000000" w:rsidRDefault="00000000" w:rsidRPr="00000000" w14:paraId="0000002A">
      <w:pPr>
        <w:numPr>
          <w:ilvl w:val="0"/>
          <w:numId w:val="2"/>
        </w:numPr>
        <w:tabs>
          <w:tab w:val="center" w:leader="none" w:pos="4536"/>
          <w:tab w:val="right" w:leader="none" w:pos="9072"/>
        </w:tabs>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Continuous optimization of the field traceability tool and ensuring it works efficiently when scaling</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rtl w:val="0"/>
        </w:rPr>
        <w:t xml:space="preserve">Support in evaluating</w:t>
      </w: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 supplier performance through analyzing the relevant data – traceability, productivity, quality, rejection percentages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720" w:right="0" w:hanging="36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Implement continuous improvement initiatives to enhance the efficiency and effectiveness of the sourcing process, improving quality and optimization</w:t>
      </w:r>
    </w:p>
    <w:p w:rsidR="00000000" w:rsidDel="00000000" w:rsidP="00000000" w:rsidRDefault="00000000" w:rsidRPr="00000000" w14:paraId="0000002D">
      <w:pPr>
        <w:tabs>
          <w:tab w:val="center" w:leader="none" w:pos="4536"/>
          <w:tab w:val="right" w:leader="none" w:pos="9072"/>
        </w:tabs>
        <w:spacing w:line="240" w:lineRule="auto"/>
        <w:ind w:left="0" w:firstLine="0"/>
        <w:rPr>
          <w:rFonts w:ascii="Roboto" w:cs="Roboto" w:eastAsia="Roboto" w:hAnsi="Roboto"/>
        </w:rPr>
      </w:pPr>
      <w:r w:rsidDel="00000000" w:rsidR="00000000" w:rsidRPr="00000000">
        <w:rPr>
          <w:rtl w:val="0"/>
        </w:rPr>
      </w:r>
    </w:p>
    <w:p w:rsidR="00000000" w:rsidDel="00000000" w:rsidP="00000000" w:rsidRDefault="00000000" w:rsidRPr="00000000" w14:paraId="0000002E">
      <w:pPr>
        <w:tabs>
          <w:tab w:val="center" w:leader="none" w:pos="4536"/>
          <w:tab w:val="right" w:leader="none" w:pos="9072"/>
        </w:tabs>
        <w:spacing w:line="240" w:lineRule="auto"/>
        <w:rPr>
          <w:rFonts w:ascii="Roboto" w:cs="Roboto" w:eastAsia="Roboto" w:hAnsi="Roboto"/>
          <w:b w:val="1"/>
          <w:u w:val="single"/>
        </w:rPr>
      </w:pPr>
      <w:r w:rsidDel="00000000" w:rsidR="00000000" w:rsidRPr="00000000">
        <w:rPr>
          <w:rFonts w:ascii="Roboto" w:cs="Roboto" w:eastAsia="Roboto" w:hAnsi="Roboto"/>
          <w:b w:val="1"/>
          <w:u w:val="single"/>
          <w:rtl w:val="0"/>
        </w:rPr>
        <w:t xml:space="preserve">Qualifications and competencies:</w:t>
      </w:r>
    </w:p>
    <w:p w:rsidR="00000000" w:rsidDel="00000000" w:rsidP="00000000" w:rsidRDefault="00000000" w:rsidRPr="00000000" w14:paraId="0000002F">
      <w:pPr>
        <w:numPr>
          <w:ilvl w:val="0"/>
          <w:numId w:val="1"/>
        </w:numPr>
        <w:tabs>
          <w:tab w:val="center" w:leader="none" w:pos="4536"/>
          <w:tab w:val="right" w:leader="none" w:pos="9072"/>
        </w:tabs>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Bachelor’s or master’s degree in international development, Project Management, Social Sciences or a related field</w:t>
      </w:r>
    </w:p>
    <w:p w:rsidR="00000000" w:rsidDel="00000000" w:rsidP="00000000" w:rsidRDefault="00000000" w:rsidRPr="00000000" w14:paraId="00000030">
      <w:pPr>
        <w:numPr>
          <w:ilvl w:val="0"/>
          <w:numId w:val="1"/>
        </w:numPr>
        <w:tabs>
          <w:tab w:val="center" w:leader="none" w:pos="4536"/>
          <w:tab w:val="right" w:leader="none" w:pos="9072"/>
        </w:tabs>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Proven experience in writing successful project proposals, with a focus on development projects in East Africa</w:t>
      </w:r>
    </w:p>
    <w:p w:rsidR="00000000" w:rsidDel="00000000" w:rsidP="00000000" w:rsidRDefault="00000000" w:rsidRPr="00000000" w14:paraId="00000031">
      <w:pPr>
        <w:numPr>
          <w:ilvl w:val="0"/>
          <w:numId w:val="1"/>
        </w:numPr>
        <w:tabs>
          <w:tab w:val="center" w:leader="none" w:pos="4536"/>
          <w:tab w:val="right" w:leader="none" w:pos="9072"/>
        </w:tabs>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Minimum of 5 years’ experience in managing complex projects, preferably in the grant sector</w:t>
      </w:r>
    </w:p>
    <w:p w:rsidR="00000000" w:rsidDel="00000000" w:rsidP="00000000" w:rsidRDefault="00000000" w:rsidRPr="00000000" w14:paraId="00000032">
      <w:pPr>
        <w:numPr>
          <w:ilvl w:val="0"/>
          <w:numId w:val="1"/>
        </w:numPr>
        <w:tabs>
          <w:tab w:val="center" w:leader="none" w:pos="4536"/>
          <w:tab w:val="right" w:leader="none" w:pos="9072"/>
        </w:tabs>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Strong understanding or donor requirements and compliance standards, particularly related to projects in East Africa</w:t>
      </w:r>
    </w:p>
    <w:p w:rsidR="00000000" w:rsidDel="00000000" w:rsidP="00000000" w:rsidRDefault="00000000" w:rsidRPr="00000000" w14:paraId="00000033">
      <w:pPr>
        <w:numPr>
          <w:ilvl w:val="0"/>
          <w:numId w:val="1"/>
        </w:numPr>
        <w:tabs>
          <w:tab w:val="center" w:leader="none" w:pos="4536"/>
          <w:tab w:val="right" w:leader="none" w:pos="9072"/>
        </w:tabs>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Excellent project management skills, including planning, budgeting and monitoring</w:t>
      </w:r>
    </w:p>
    <w:p w:rsidR="00000000" w:rsidDel="00000000" w:rsidP="00000000" w:rsidRDefault="00000000" w:rsidRPr="00000000" w14:paraId="00000034">
      <w:pPr>
        <w:numPr>
          <w:ilvl w:val="0"/>
          <w:numId w:val="1"/>
        </w:numPr>
        <w:tabs>
          <w:tab w:val="center" w:leader="none" w:pos="4536"/>
          <w:tab w:val="right" w:leader="none" w:pos="9072"/>
        </w:tabs>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Experience in conducting, monitoring and evaluating activities and preparing detailed reports</w:t>
      </w:r>
    </w:p>
    <w:p w:rsidR="00000000" w:rsidDel="00000000" w:rsidP="00000000" w:rsidRDefault="00000000" w:rsidRPr="00000000" w14:paraId="00000035">
      <w:pPr>
        <w:numPr>
          <w:ilvl w:val="0"/>
          <w:numId w:val="1"/>
        </w:numPr>
        <w:tabs>
          <w:tab w:val="center" w:leader="none" w:pos="4536"/>
          <w:tab w:val="right" w:leader="none" w:pos="9072"/>
        </w:tabs>
        <w:spacing w:line="240" w:lineRule="auto"/>
        <w:ind w:left="720" w:hanging="360"/>
        <w:rPr>
          <w:rFonts w:ascii="Roboto" w:cs="Roboto" w:eastAsia="Roboto" w:hAnsi="Roboto"/>
          <w:u w:val="none"/>
        </w:rPr>
      </w:pPr>
      <w:r w:rsidDel="00000000" w:rsidR="00000000" w:rsidRPr="00000000">
        <w:rPr>
          <w:rFonts w:ascii="Roboto" w:cs="Roboto" w:eastAsia="Roboto" w:hAnsi="Roboto"/>
          <w:rtl w:val="0"/>
        </w:rPr>
        <w:t xml:space="preserve">Experience in quantitative and qualitative research </w:t>
      </w:r>
    </w:p>
    <w:p w:rsidR="00000000" w:rsidDel="00000000" w:rsidP="00000000" w:rsidRDefault="00000000" w:rsidRPr="00000000" w14:paraId="00000036">
      <w:pPr>
        <w:numPr>
          <w:ilvl w:val="0"/>
          <w:numId w:val="1"/>
        </w:numPr>
        <w:tabs>
          <w:tab w:val="center" w:leader="none" w:pos="4536"/>
          <w:tab w:val="right" w:leader="none" w:pos="9072"/>
        </w:tabs>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Ability to work effectively in multicultural teams</w:t>
      </w:r>
    </w:p>
    <w:p w:rsidR="00000000" w:rsidDel="00000000" w:rsidP="00000000" w:rsidRDefault="00000000" w:rsidRPr="00000000" w14:paraId="00000037">
      <w:pPr>
        <w:numPr>
          <w:ilvl w:val="0"/>
          <w:numId w:val="1"/>
        </w:numPr>
        <w:tabs>
          <w:tab w:val="center" w:leader="none" w:pos="4536"/>
          <w:tab w:val="right" w:leader="none" w:pos="9072"/>
        </w:tabs>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Excellent organisational, negotiation and interpersonal skills. </w:t>
      </w:r>
    </w:p>
    <w:p w:rsidR="00000000" w:rsidDel="00000000" w:rsidP="00000000" w:rsidRDefault="00000000" w:rsidRPr="00000000" w14:paraId="00000038">
      <w:pPr>
        <w:numPr>
          <w:ilvl w:val="0"/>
          <w:numId w:val="1"/>
        </w:numPr>
        <w:tabs>
          <w:tab w:val="center" w:leader="none" w:pos="4536"/>
          <w:tab w:val="right" w:leader="none" w:pos="9072"/>
        </w:tabs>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Working experience in sourcing </w:t>
      </w:r>
    </w:p>
    <w:p w:rsidR="00000000" w:rsidDel="00000000" w:rsidP="00000000" w:rsidRDefault="00000000" w:rsidRPr="00000000" w14:paraId="00000039">
      <w:pPr>
        <w:numPr>
          <w:ilvl w:val="0"/>
          <w:numId w:val="1"/>
        </w:numPr>
        <w:tabs>
          <w:tab w:val="center" w:leader="none" w:pos="4536"/>
          <w:tab w:val="right" w:leader="none" w:pos="9072"/>
        </w:tabs>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Willingness to travel to the field when necessary</w:t>
      </w:r>
    </w:p>
    <w:p w:rsidR="00000000" w:rsidDel="00000000" w:rsidP="00000000" w:rsidRDefault="00000000" w:rsidRPr="00000000" w14:paraId="0000003A">
      <w:pPr>
        <w:numPr>
          <w:ilvl w:val="0"/>
          <w:numId w:val="1"/>
        </w:numPr>
        <w:tabs>
          <w:tab w:val="center" w:leader="none" w:pos="4536"/>
          <w:tab w:val="right" w:leader="none" w:pos="9072"/>
        </w:tabs>
        <w:spacing w:line="240" w:lineRule="auto"/>
        <w:ind w:left="720" w:hanging="360"/>
        <w:rPr>
          <w:rFonts w:ascii="Roboto" w:cs="Roboto" w:eastAsia="Roboto" w:hAnsi="Roboto"/>
        </w:rPr>
      </w:pPr>
      <w:r w:rsidDel="00000000" w:rsidR="00000000" w:rsidRPr="00000000">
        <w:rPr>
          <w:rFonts w:ascii="Roboto" w:cs="Roboto" w:eastAsia="Roboto" w:hAnsi="Roboto"/>
          <w:rtl w:val="0"/>
        </w:rPr>
        <w:t xml:space="preserve">Flexible, optimistic, reliable</w:t>
      </w:r>
    </w:p>
    <w:p w:rsidR="00000000" w:rsidDel="00000000" w:rsidP="00000000" w:rsidRDefault="00000000" w:rsidRPr="00000000" w14:paraId="0000003B">
      <w:pPr>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C">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Salary:</w:t>
      </w:r>
    </w:p>
    <w:p w:rsidR="00000000" w:rsidDel="00000000" w:rsidP="00000000" w:rsidRDefault="00000000" w:rsidRPr="00000000" w14:paraId="0000003D">
      <w:pPr>
        <w:spacing w:line="240" w:lineRule="auto"/>
        <w:rPr>
          <w:rFonts w:ascii="Roboto" w:cs="Roboto" w:eastAsia="Roboto" w:hAnsi="Roboto"/>
        </w:rPr>
      </w:pPr>
      <w:r w:rsidDel="00000000" w:rsidR="00000000" w:rsidRPr="00000000">
        <w:rPr>
          <w:rFonts w:ascii="Roboto" w:cs="Roboto" w:eastAsia="Roboto" w:hAnsi="Roboto"/>
          <w:rtl w:val="0"/>
        </w:rPr>
        <w:t xml:space="preserve">Based on experience </w:t>
      </w:r>
    </w:p>
    <w:p w:rsidR="00000000" w:rsidDel="00000000" w:rsidP="00000000" w:rsidRDefault="00000000" w:rsidRPr="00000000" w14:paraId="0000003E">
      <w:pPr>
        <w:tabs>
          <w:tab w:val="center" w:leader="none" w:pos="4536"/>
          <w:tab w:val="right" w:leader="none" w:pos="9072"/>
        </w:tabs>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3F">
      <w:pPr>
        <w:tabs>
          <w:tab w:val="center" w:leader="none" w:pos="4536"/>
          <w:tab w:val="right" w:leader="none" w:pos="9072"/>
        </w:tabs>
        <w:spacing w:line="240" w:lineRule="auto"/>
        <w:rPr>
          <w:rFonts w:ascii="Roboto" w:cs="Roboto" w:eastAsia="Roboto" w:hAnsi="Roboto"/>
          <w:b w:val="1"/>
        </w:rPr>
      </w:pPr>
      <w:r w:rsidDel="00000000" w:rsidR="00000000" w:rsidRPr="00000000">
        <w:rPr>
          <w:rFonts w:ascii="Roboto" w:cs="Roboto" w:eastAsia="Roboto" w:hAnsi="Roboto"/>
          <w:b w:val="1"/>
          <w:rtl w:val="0"/>
        </w:rPr>
        <w:t xml:space="preserve">Start date:</w:t>
      </w:r>
    </w:p>
    <w:p w:rsidR="00000000" w:rsidDel="00000000" w:rsidP="00000000" w:rsidRDefault="00000000" w:rsidRPr="00000000" w14:paraId="00000040">
      <w:pPr>
        <w:tabs>
          <w:tab w:val="center" w:leader="none" w:pos="4536"/>
          <w:tab w:val="right" w:leader="none" w:pos="9072"/>
        </w:tabs>
        <w:spacing w:line="240" w:lineRule="auto"/>
        <w:rPr>
          <w:rFonts w:ascii="Roboto" w:cs="Roboto" w:eastAsia="Roboto" w:hAnsi="Roboto"/>
          <w:b w:val="1"/>
        </w:rPr>
      </w:pPr>
      <w:r w:rsidDel="00000000" w:rsidR="00000000" w:rsidRPr="00000000">
        <w:rPr>
          <w:rFonts w:ascii="Roboto" w:cs="Roboto" w:eastAsia="Roboto" w:hAnsi="Roboto"/>
          <w:rtl w:val="0"/>
        </w:rPr>
        <w:t xml:space="preserve">Immediate start</w:t>
      </w:r>
      <w:r w:rsidDel="00000000" w:rsidR="00000000" w:rsidRPr="00000000">
        <w:rPr>
          <w:rFonts w:ascii="Roboto" w:cs="Roboto" w:eastAsia="Roboto" w:hAnsi="Roboto"/>
          <w:b w:val="1"/>
          <w:rtl w:val="0"/>
        </w:rPr>
        <w:t xml:space="preserve"> </w:t>
      </w:r>
    </w:p>
    <w:p w:rsidR="00000000" w:rsidDel="00000000" w:rsidP="00000000" w:rsidRDefault="00000000" w:rsidRPr="00000000" w14:paraId="00000041">
      <w:pPr>
        <w:tabs>
          <w:tab w:val="center" w:leader="none" w:pos="4536"/>
          <w:tab w:val="right" w:leader="none" w:pos="9072"/>
        </w:tabs>
        <w:spacing w:line="240" w:lineRule="auto"/>
        <w:rPr>
          <w:rFonts w:ascii="Roboto" w:cs="Roboto" w:eastAsia="Roboto" w:hAnsi="Roboto"/>
        </w:rPr>
      </w:pPr>
      <w:r w:rsidDel="00000000" w:rsidR="00000000" w:rsidRPr="00000000">
        <w:rPr>
          <w:rtl w:val="0"/>
        </w:rPr>
      </w:r>
    </w:p>
    <w:p w:rsidR="00000000" w:rsidDel="00000000" w:rsidP="00000000" w:rsidRDefault="00000000" w:rsidRPr="00000000" w14:paraId="00000042">
      <w:pPr>
        <w:rPr>
          <w:rFonts w:ascii="Roboto" w:cs="Roboto" w:eastAsia="Roboto" w:hAnsi="Roboto"/>
        </w:rPr>
      </w:pPr>
      <w:r w:rsidDel="00000000" w:rsidR="00000000" w:rsidRPr="00000000">
        <w:rPr>
          <w:rFonts w:ascii="Roboto" w:cs="Roboto" w:eastAsia="Roboto" w:hAnsi="Roboto"/>
          <w:rtl w:val="0"/>
        </w:rPr>
        <w:t xml:space="preserve">If you are interested in the position, please email your CV to info@fiberfoodsgroup.com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BD44B9"/>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3/cMs1ScMqKbD4u5zJr2k8vzQw==">CgMxLjA4AHIhMUlidTVHZ0l4M3lCOVVUX2dJeUpHWmpPNmt2azl0Rms4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2024-05-30T09:52:00Z</dcterms:created>
  <dc:creator>Georgia Barrington Barnes</dc:creator>
</cp:coreProperties>
</file>